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6C9EE" w14:textId="77777777" w:rsidR="00352265" w:rsidRDefault="003A60E1" w:rsidP="00EA5B60">
      <w:pPr>
        <w:pStyle w:val="Title"/>
        <w:spacing w:line="360" w:lineRule="auto"/>
        <w:rPr>
          <w:rFonts w:ascii="Arial" w:hAnsi="Arial" w:cs="Arial"/>
          <w:szCs w:val="24"/>
        </w:rPr>
      </w:pPr>
      <w:r w:rsidRPr="003A60E1">
        <w:rPr>
          <w:rFonts w:ascii="Arial" w:hAnsi="Arial" w:cs="Arial"/>
          <w:szCs w:val="24"/>
        </w:rPr>
        <w:t xml:space="preserve">Department of Crop </w:t>
      </w:r>
      <w:r>
        <w:rPr>
          <w:rFonts w:ascii="Arial" w:hAnsi="Arial" w:cs="Arial"/>
          <w:szCs w:val="24"/>
        </w:rPr>
        <w:t xml:space="preserve">Science, School of Agricultural </w:t>
      </w:r>
      <w:r w:rsidRPr="003A60E1">
        <w:rPr>
          <w:rFonts w:ascii="Arial" w:hAnsi="Arial" w:cs="Arial"/>
          <w:szCs w:val="24"/>
        </w:rPr>
        <w:t>Sciences</w:t>
      </w:r>
    </w:p>
    <w:p w14:paraId="1D80A536" w14:textId="6E226417" w:rsidR="003A60E1" w:rsidRDefault="003A60E1" w:rsidP="00EA5B60">
      <w:pPr>
        <w:pStyle w:val="Title"/>
        <w:spacing w:line="360" w:lineRule="auto"/>
        <w:rPr>
          <w:rFonts w:ascii="Arial" w:hAnsi="Arial" w:cs="Arial"/>
          <w:szCs w:val="24"/>
        </w:rPr>
      </w:pPr>
      <w:r w:rsidRPr="003A60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3A60E1">
        <w:rPr>
          <w:rFonts w:ascii="Arial" w:hAnsi="Arial" w:cs="Arial"/>
          <w:szCs w:val="24"/>
        </w:rPr>
        <w:t>North-West University Private Bag X2046, Mmabatho 2735</w:t>
      </w:r>
    </w:p>
    <w:p w14:paraId="394B47D9" w14:textId="59535CF7" w:rsidR="00352265" w:rsidRPr="00352265" w:rsidRDefault="00352265" w:rsidP="003522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Cs/>
          <w:lang w:val="en-US"/>
        </w:rPr>
      </w:pPr>
      <w:r w:rsidRPr="00352265">
        <w:rPr>
          <w:rFonts w:cstheme="minorHAnsi"/>
          <w:bCs/>
          <w:iCs/>
          <w:lang w:val="en-US"/>
        </w:rPr>
        <w:t>K. Ramachela</w:t>
      </w:r>
      <w:r w:rsidRPr="00352265">
        <w:rPr>
          <w:rFonts w:cstheme="minorHAnsi"/>
          <w:bCs/>
          <w:iCs/>
          <w:vertAlign w:val="superscript"/>
          <w:lang w:val="en-US"/>
        </w:rPr>
        <w:t>1</w:t>
      </w:r>
      <w:r w:rsidRPr="00352265">
        <w:rPr>
          <w:rFonts w:cstheme="minorHAnsi"/>
          <w:bCs/>
          <w:iCs/>
          <w:lang w:val="en-US"/>
        </w:rPr>
        <w:t>* M.A. Mpaneng</w:t>
      </w:r>
      <w:r w:rsidRPr="00352265">
        <w:rPr>
          <w:rFonts w:cstheme="minorHAnsi"/>
          <w:bCs/>
          <w:iCs/>
          <w:vertAlign w:val="superscript"/>
          <w:lang w:val="en-US"/>
        </w:rPr>
        <w:t>1</w:t>
      </w:r>
      <w:r w:rsidRPr="00352265">
        <w:rPr>
          <w:rFonts w:cstheme="minorHAnsi"/>
          <w:bCs/>
          <w:iCs/>
          <w:lang w:val="en-US"/>
        </w:rPr>
        <w:t>, Manny Mathuthu</w:t>
      </w:r>
      <w:r w:rsidRPr="00352265">
        <w:rPr>
          <w:rFonts w:cstheme="minorHAnsi"/>
          <w:bCs/>
          <w:iCs/>
          <w:vertAlign w:val="superscript"/>
          <w:lang w:val="en-US"/>
        </w:rPr>
        <w:t>2</w:t>
      </w:r>
      <w:r w:rsidRPr="00352265">
        <w:rPr>
          <w:rFonts w:cstheme="minorHAnsi"/>
          <w:bCs/>
          <w:iCs/>
          <w:lang w:val="en-US"/>
        </w:rPr>
        <w:t xml:space="preserve"> and Jan Rijn Zeevaart</w:t>
      </w:r>
      <w:r w:rsidRPr="00352265">
        <w:rPr>
          <w:rFonts w:cstheme="minorHAnsi"/>
          <w:bCs/>
          <w:iCs/>
          <w:vertAlign w:val="superscript"/>
          <w:lang w:val="en-US"/>
        </w:rPr>
        <w:t>2,3</w:t>
      </w:r>
    </w:p>
    <w:p w14:paraId="1810113F" w14:textId="77777777" w:rsidR="00352265" w:rsidRPr="00352265" w:rsidRDefault="00352265" w:rsidP="003522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Cs/>
          <w:lang w:val="en-US"/>
        </w:rPr>
      </w:pPr>
      <w:r w:rsidRPr="00352265">
        <w:rPr>
          <w:rFonts w:cstheme="minorHAnsi"/>
          <w:bCs/>
          <w:iCs/>
          <w:vertAlign w:val="superscript"/>
          <w:lang w:val="en-US"/>
        </w:rPr>
        <w:t>1</w:t>
      </w:r>
      <w:r w:rsidRPr="00352265">
        <w:rPr>
          <w:rFonts w:cstheme="minorHAnsi"/>
          <w:bCs/>
          <w:iCs/>
          <w:lang w:val="en-US"/>
        </w:rPr>
        <w:t xml:space="preserve">Crop Science Department, </w:t>
      </w:r>
      <w:r w:rsidRPr="00352265">
        <w:rPr>
          <w:rFonts w:cstheme="minorHAnsi"/>
          <w:bCs/>
          <w:iCs/>
          <w:vertAlign w:val="superscript"/>
          <w:lang w:val="en-US"/>
        </w:rPr>
        <w:t>2</w:t>
      </w:r>
      <w:r w:rsidRPr="00352265">
        <w:rPr>
          <w:rFonts w:cstheme="minorHAnsi"/>
          <w:bCs/>
          <w:iCs/>
          <w:lang w:val="en-US"/>
        </w:rPr>
        <w:t>Center for Applied Radiation Science and Technology CARST)</w:t>
      </w:r>
    </w:p>
    <w:p w14:paraId="3F41B156" w14:textId="77777777" w:rsidR="00352265" w:rsidRDefault="00352265" w:rsidP="003522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Cs/>
          <w:lang w:val="en-US"/>
        </w:rPr>
      </w:pPr>
      <w:r w:rsidRPr="00352265">
        <w:rPr>
          <w:rFonts w:cstheme="minorHAnsi"/>
          <w:bCs/>
          <w:iCs/>
          <w:lang w:val="en-US"/>
        </w:rPr>
        <w:t xml:space="preserve">North-west University, Mafikeng, </w:t>
      </w:r>
    </w:p>
    <w:p w14:paraId="3B726751" w14:textId="752C9725" w:rsidR="00352265" w:rsidRPr="00352265" w:rsidRDefault="00352265" w:rsidP="003522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Cs/>
          <w:lang w:val="en-US"/>
        </w:rPr>
      </w:pPr>
      <w:r w:rsidRPr="00352265">
        <w:rPr>
          <w:rFonts w:cstheme="minorHAnsi"/>
          <w:bCs/>
          <w:iCs/>
          <w:lang w:val="en-US"/>
        </w:rPr>
        <w:t>Republic of South Africa</w:t>
      </w:r>
      <w:r>
        <w:rPr>
          <w:rFonts w:cstheme="minorHAnsi"/>
          <w:bCs/>
          <w:iCs/>
          <w:lang w:val="en-US"/>
        </w:rPr>
        <w:t>.</w:t>
      </w:r>
    </w:p>
    <w:p w14:paraId="2EF26891" w14:textId="77777777" w:rsidR="00352265" w:rsidRPr="00352265" w:rsidRDefault="00352265" w:rsidP="003522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Cs/>
          <w:lang w:val="en-US"/>
        </w:rPr>
      </w:pPr>
      <w:r w:rsidRPr="00352265">
        <w:rPr>
          <w:rFonts w:cstheme="minorHAnsi"/>
          <w:bCs/>
          <w:iCs/>
          <w:vertAlign w:val="superscript"/>
          <w:lang w:val="en-US"/>
        </w:rPr>
        <w:t>3</w:t>
      </w:r>
      <w:r w:rsidRPr="00352265">
        <w:rPr>
          <w:rFonts w:cstheme="minorHAnsi"/>
          <w:bCs/>
          <w:iCs/>
          <w:lang w:val="en-US"/>
        </w:rPr>
        <w:t>Radiochemistry, South Africa Nuclear Energy Co-operation (NECSA)</w:t>
      </w:r>
    </w:p>
    <w:p w14:paraId="6813BA0B" w14:textId="24A249DC" w:rsidR="00352265" w:rsidRPr="00352265" w:rsidRDefault="00352265" w:rsidP="00352265">
      <w:pPr>
        <w:pStyle w:val="Title"/>
        <w:spacing w:line="360" w:lineRule="auto"/>
        <w:rPr>
          <w:rFonts w:asciiTheme="minorHAnsi" w:eastAsiaTheme="minorHAnsi" w:hAnsiTheme="minorHAnsi" w:cstheme="minorHAnsi"/>
          <w:b w:val="0"/>
          <w:bCs/>
          <w:iCs/>
          <w:sz w:val="22"/>
          <w:szCs w:val="22"/>
          <w:lang w:val="en-US"/>
        </w:rPr>
      </w:pPr>
      <w:r w:rsidRPr="00352265">
        <w:rPr>
          <w:rFonts w:asciiTheme="minorHAnsi" w:eastAsiaTheme="minorHAnsi" w:hAnsiTheme="minorHAnsi" w:cstheme="minorHAnsi"/>
          <w:b w:val="0"/>
          <w:bCs/>
          <w:iCs/>
          <w:sz w:val="22"/>
          <w:szCs w:val="22"/>
          <w:lang w:val="en-US"/>
        </w:rPr>
        <w:t>Email: khosi.ramachela@nwu.ac.za</w:t>
      </w:r>
    </w:p>
    <w:p w14:paraId="08814B27" w14:textId="4AAF666B" w:rsidR="003A60E1" w:rsidRPr="00352265" w:rsidRDefault="003A60E1" w:rsidP="00352265">
      <w:pPr>
        <w:pStyle w:val="Title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 w:rsidRPr="00352265">
        <w:rPr>
          <w:rFonts w:asciiTheme="minorHAnsi" w:hAnsiTheme="minorHAnsi" w:cstheme="minorHAnsi"/>
          <w:b w:val="0"/>
          <w:bCs/>
          <w:szCs w:val="24"/>
        </w:rPr>
        <w:t xml:space="preserve">Tel. +27 (18) 892759 </w:t>
      </w:r>
    </w:p>
    <w:p w14:paraId="632CD4E8" w14:textId="77777777" w:rsidR="003A60E1" w:rsidRPr="00352265" w:rsidRDefault="003A60E1" w:rsidP="00352265">
      <w:pPr>
        <w:pStyle w:val="Title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 w:rsidRPr="00352265">
        <w:rPr>
          <w:rFonts w:asciiTheme="minorHAnsi" w:hAnsiTheme="minorHAnsi" w:cstheme="minorHAnsi"/>
          <w:b w:val="0"/>
          <w:bCs/>
          <w:szCs w:val="24"/>
        </w:rPr>
        <w:t>Fax: +27 (18) 3892748</w:t>
      </w:r>
    </w:p>
    <w:p w14:paraId="15B8F0A9" w14:textId="5E7C976A" w:rsidR="00352265" w:rsidRDefault="00352265" w:rsidP="003A60E1">
      <w:pPr>
        <w:pStyle w:val="Title"/>
        <w:spacing w:line="360" w:lineRule="auto"/>
        <w:jc w:val="both"/>
        <w:rPr>
          <w:rFonts w:asciiTheme="minorHAnsi" w:eastAsiaTheme="minorHAnsi" w:cstheme="minorHAnsi"/>
          <w:b w:val="0"/>
          <w:bCs/>
          <w:iCs/>
          <w:sz w:val="22"/>
          <w:szCs w:val="22"/>
          <w:lang w:val="en-US"/>
        </w:rPr>
      </w:pPr>
      <w:r w:rsidRPr="00352265">
        <w:rPr>
          <w:rFonts w:asciiTheme="minorHAnsi" w:eastAsiaTheme="minorHAnsi" w:cstheme="minorHAnsi"/>
          <w:b w:val="0"/>
          <w:bCs/>
          <w:iCs/>
          <w:sz w:val="22"/>
          <w:szCs w:val="22"/>
          <w:lang w:val="en-US"/>
        </w:rPr>
        <w:t>*</w:t>
      </w:r>
      <w:r>
        <w:rPr>
          <w:rFonts w:asciiTheme="minorHAnsi" w:eastAsiaTheme="minorHAnsi" w:cstheme="minorHAnsi"/>
          <w:b w:val="0"/>
          <w:bCs/>
          <w:iCs/>
          <w:sz w:val="22"/>
          <w:szCs w:val="22"/>
          <w:lang w:val="en-US"/>
        </w:rPr>
        <w:t>Corresponding Author</w:t>
      </w:r>
    </w:p>
    <w:p w14:paraId="0CA6242C" w14:textId="7547B75E" w:rsidR="00735A8C" w:rsidRPr="002E72F3" w:rsidRDefault="00735A8C" w:rsidP="00735A8C">
      <w:pPr>
        <w:pStyle w:val="Title"/>
        <w:jc w:val="left"/>
        <w:rPr>
          <w:rFonts w:ascii="Arial" w:hAnsi="Arial" w:cs="Arial"/>
          <w:b w:val="0"/>
          <w:bCs/>
          <w:iCs/>
          <w:sz w:val="22"/>
          <w:szCs w:val="22"/>
          <w:lang w:val="en-US"/>
        </w:rPr>
      </w:pPr>
      <w:r w:rsidRPr="002E72F3">
        <w:rPr>
          <w:rFonts w:ascii="Arial" w:hAnsi="Arial" w:cs="Arial"/>
          <w:iCs/>
          <w:sz w:val="22"/>
          <w:szCs w:val="22"/>
          <w:lang w:val="en-US"/>
        </w:rPr>
        <w:t>N</w:t>
      </w:r>
      <w:r w:rsidRPr="00735A8C">
        <w:rPr>
          <w:rFonts w:ascii="Arial" w:hAnsi="Arial" w:cs="Arial"/>
          <w:iCs/>
          <w:sz w:val="22"/>
          <w:szCs w:val="22"/>
          <w:lang w:val="en-US"/>
        </w:rPr>
        <w:t xml:space="preserve">o. of </w:t>
      </w:r>
      <w:r w:rsidRPr="002E72F3">
        <w:rPr>
          <w:rFonts w:ascii="Arial" w:hAnsi="Arial" w:cs="Arial"/>
          <w:iCs/>
          <w:sz w:val="22"/>
          <w:szCs w:val="22"/>
          <w:lang w:val="en-US"/>
        </w:rPr>
        <w:t>Tables</w:t>
      </w:r>
      <w:r>
        <w:rPr>
          <w:rFonts w:ascii="Arial" w:hAnsi="Arial" w:cs="Arial"/>
          <w:b w:val="0"/>
          <w:bCs/>
          <w:iCs/>
          <w:sz w:val="22"/>
          <w:szCs w:val="22"/>
          <w:lang w:val="en-US"/>
        </w:rPr>
        <w:t xml:space="preserve">: </w:t>
      </w:r>
      <w:r w:rsidRPr="002E72F3">
        <w:rPr>
          <w:rFonts w:ascii="Arial" w:hAnsi="Arial" w:cs="Arial"/>
          <w:b w:val="0"/>
          <w:bCs/>
          <w:iCs/>
          <w:sz w:val="22"/>
          <w:szCs w:val="22"/>
          <w:lang w:val="en-US"/>
        </w:rPr>
        <w:t>2</w:t>
      </w:r>
      <w:r>
        <w:rPr>
          <w:rFonts w:ascii="Arial" w:hAnsi="Arial" w:cs="Arial"/>
          <w:b w:val="0"/>
          <w:bCs/>
          <w:iCs/>
          <w:sz w:val="22"/>
          <w:szCs w:val="22"/>
          <w:lang w:val="en-US"/>
        </w:rPr>
        <w:t xml:space="preserve">; </w:t>
      </w:r>
      <w:r w:rsidRPr="002E72F3">
        <w:rPr>
          <w:rFonts w:ascii="Arial" w:hAnsi="Arial" w:cs="Arial"/>
          <w:iCs/>
          <w:sz w:val="22"/>
          <w:szCs w:val="22"/>
          <w:lang w:val="en-US"/>
        </w:rPr>
        <w:t>N</w:t>
      </w:r>
      <w:r w:rsidRPr="00735A8C">
        <w:rPr>
          <w:rFonts w:ascii="Arial" w:hAnsi="Arial" w:cs="Arial"/>
          <w:iCs/>
          <w:sz w:val="22"/>
          <w:szCs w:val="22"/>
          <w:lang w:val="en-US"/>
        </w:rPr>
        <w:t xml:space="preserve">o. </w:t>
      </w:r>
      <w:r w:rsidRPr="002E72F3">
        <w:rPr>
          <w:rFonts w:ascii="Arial" w:hAnsi="Arial" w:cs="Arial"/>
          <w:iCs/>
          <w:sz w:val="22"/>
          <w:szCs w:val="22"/>
          <w:lang w:val="en-US"/>
        </w:rPr>
        <w:t>of Figures</w:t>
      </w:r>
      <w:r>
        <w:rPr>
          <w:rFonts w:ascii="Arial" w:hAnsi="Arial" w:cs="Arial"/>
          <w:b w:val="0"/>
          <w:bCs/>
          <w:iCs/>
          <w:sz w:val="22"/>
          <w:szCs w:val="22"/>
          <w:lang w:val="en-US"/>
        </w:rPr>
        <w:t>:</w:t>
      </w:r>
      <w:r>
        <w:rPr>
          <w:rFonts w:ascii="Arial" w:hAnsi="Arial" w:cs="Arial"/>
          <w:b w:val="0"/>
          <w:bCs/>
          <w:iCs/>
          <w:sz w:val="22"/>
          <w:szCs w:val="22"/>
          <w:lang w:val="en-US"/>
        </w:rPr>
        <w:t xml:space="preserve"> </w:t>
      </w:r>
      <w:r w:rsidRPr="002E72F3">
        <w:rPr>
          <w:rFonts w:ascii="Arial" w:hAnsi="Arial" w:cs="Arial"/>
          <w:b w:val="0"/>
          <w:bCs/>
          <w:iCs/>
          <w:sz w:val="22"/>
          <w:szCs w:val="22"/>
          <w:lang w:val="en-US"/>
        </w:rPr>
        <w:t>4</w:t>
      </w:r>
    </w:p>
    <w:p w14:paraId="327D4915" w14:textId="2F0C84EE" w:rsidR="00735A8C" w:rsidRDefault="00735A8C" w:rsidP="00735A8C">
      <w:pPr>
        <w:pStyle w:val="Title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_________________________________________________________________________</w:t>
      </w:r>
    </w:p>
    <w:p w14:paraId="33652472" w14:textId="22279057" w:rsidR="003A60E1" w:rsidRPr="00B61A70" w:rsidRDefault="008639BD" w:rsidP="00735A8C">
      <w:pPr>
        <w:pStyle w:val="Title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02 February</w:t>
      </w:r>
      <w:r w:rsidR="00B61A70" w:rsidRPr="00B61A70">
        <w:rPr>
          <w:rFonts w:asciiTheme="minorHAnsi" w:hAnsiTheme="minorHAnsi" w:cstheme="minorHAnsi"/>
          <w:b w:val="0"/>
          <w:szCs w:val="24"/>
        </w:rPr>
        <w:t xml:space="preserve"> 202</w:t>
      </w:r>
      <w:r w:rsidR="00352265">
        <w:rPr>
          <w:rFonts w:asciiTheme="minorHAnsi" w:hAnsiTheme="minorHAnsi" w:cstheme="minorHAnsi"/>
          <w:b w:val="0"/>
          <w:szCs w:val="24"/>
        </w:rPr>
        <w:t>1</w:t>
      </w:r>
    </w:p>
    <w:p w14:paraId="4D94CF07" w14:textId="77777777" w:rsidR="00735A8C" w:rsidRDefault="00735A8C" w:rsidP="00055F85">
      <w:pPr>
        <w:pStyle w:val="Title"/>
        <w:jc w:val="both"/>
        <w:rPr>
          <w:rFonts w:asciiTheme="minorHAnsi" w:hAnsiTheme="minorHAnsi" w:cstheme="minorHAnsi"/>
          <w:szCs w:val="24"/>
        </w:rPr>
      </w:pPr>
    </w:p>
    <w:p w14:paraId="48A163F5" w14:textId="2ADF24D5" w:rsidR="003A60E1" w:rsidRDefault="003A60E1" w:rsidP="00055F85">
      <w:pPr>
        <w:pStyle w:val="Title"/>
        <w:jc w:val="both"/>
        <w:rPr>
          <w:rFonts w:asciiTheme="minorHAnsi" w:hAnsiTheme="minorHAnsi" w:cstheme="minorHAnsi"/>
          <w:szCs w:val="24"/>
        </w:rPr>
      </w:pPr>
      <w:r w:rsidRPr="00B61A70">
        <w:rPr>
          <w:rFonts w:asciiTheme="minorHAnsi" w:hAnsiTheme="minorHAnsi" w:cstheme="minorHAnsi"/>
          <w:szCs w:val="24"/>
        </w:rPr>
        <w:t>To the Editor</w:t>
      </w:r>
    </w:p>
    <w:p w14:paraId="77437070" w14:textId="2464B6CF" w:rsidR="00055F85" w:rsidRPr="00B61A70" w:rsidRDefault="00055F85" w:rsidP="00055F85">
      <w:pPr>
        <w:pStyle w:val="Title"/>
        <w:jc w:val="both"/>
        <w:rPr>
          <w:rFonts w:asciiTheme="minorHAnsi" w:hAnsiTheme="minorHAnsi" w:cstheme="minorHAnsi"/>
          <w:szCs w:val="24"/>
        </w:rPr>
      </w:pPr>
      <w:r w:rsidRPr="00055F85">
        <w:rPr>
          <w:rFonts w:asciiTheme="minorHAnsi" w:eastAsiaTheme="minorHAnsi" w:hAnsiTheme="minorHAnsi" w:cstheme="minorHAnsi"/>
          <w:sz w:val="22"/>
          <w:szCs w:val="24"/>
        </w:rPr>
        <w:t>Pakistan Journal of Phytopathology</w:t>
      </w:r>
    </w:p>
    <w:p w14:paraId="09629E3D" w14:textId="77777777" w:rsidR="00735A8C" w:rsidRDefault="00735A8C" w:rsidP="00351DA4">
      <w:pPr>
        <w:spacing w:line="360" w:lineRule="auto"/>
        <w:jc w:val="both"/>
        <w:rPr>
          <w:rFonts w:cstheme="minorHAnsi"/>
          <w:szCs w:val="24"/>
        </w:rPr>
      </w:pPr>
    </w:p>
    <w:p w14:paraId="61ACB785" w14:textId="5B528FC7" w:rsidR="003A60E1" w:rsidRPr="00351DA4" w:rsidRDefault="003A60E1" w:rsidP="00351DA4">
      <w:pPr>
        <w:spacing w:line="360" w:lineRule="auto"/>
        <w:jc w:val="both"/>
        <w:rPr>
          <w:rFonts w:cstheme="minorHAnsi"/>
          <w:szCs w:val="24"/>
        </w:rPr>
      </w:pPr>
      <w:r w:rsidRPr="00B61A70">
        <w:rPr>
          <w:rFonts w:cstheme="minorHAnsi"/>
          <w:szCs w:val="24"/>
        </w:rPr>
        <w:t xml:space="preserve">I hereby submit </w:t>
      </w:r>
      <w:r w:rsidR="00351DA4">
        <w:rPr>
          <w:rFonts w:cstheme="minorHAnsi"/>
          <w:szCs w:val="24"/>
        </w:rPr>
        <w:t>our</w:t>
      </w:r>
      <w:r w:rsidRPr="00B61A70">
        <w:rPr>
          <w:rFonts w:cstheme="minorHAnsi"/>
          <w:szCs w:val="24"/>
        </w:rPr>
        <w:t xml:space="preserve"> manuscript titled</w:t>
      </w:r>
      <w:r w:rsidR="00D35309" w:rsidRPr="00351DA4">
        <w:rPr>
          <w:rFonts w:cstheme="minorHAnsi"/>
          <w:szCs w:val="24"/>
        </w:rPr>
        <w:t xml:space="preserve"> “</w:t>
      </w:r>
      <w:bookmarkStart w:id="0" w:name="_Toc491823058"/>
      <w:bookmarkStart w:id="1" w:name="_Toc499220816"/>
      <w:r w:rsidR="00B61A70" w:rsidRPr="00351DA4">
        <w:rPr>
          <w:rFonts w:cstheme="minorHAnsi"/>
          <w:szCs w:val="24"/>
        </w:rPr>
        <w:t>In-vitro analysis of differential response of Fusarium oxysporum</w:t>
      </w:r>
      <w:r w:rsidR="00E81745" w:rsidRPr="00351DA4">
        <w:rPr>
          <w:rFonts w:cstheme="minorHAnsi"/>
          <w:szCs w:val="24"/>
        </w:rPr>
        <w:t xml:space="preserve"> </w:t>
      </w:r>
      <w:r w:rsidR="00B61A70" w:rsidRPr="00351DA4">
        <w:rPr>
          <w:rFonts w:cstheme="minorHAnsi"/>
          <w:szCs w:val="24"/>
        </w:rPr>
        <w:t>to different ZnNO3 concentrations.</w:t>
      </w:r>
      <w:bookmarkEnd w:id="0"/>
      <w:bookmarkEnd w:id="1"/>
      <w:r w:rsidR="0002770A" w:rsidRPr="00351DA4">
        <w:rPr>
          <w:rFonts w:cstheme="minorHAnsi"/>
          <w:szCs w:val="24"/>
        </w:rPr>
        <w:t xml:space="preserve">” </w:t>
      </w:r>
      <w:r w:rsidRPr="00B61A70">
        <w:rPr>
          <w:rFonts w:cstheme="minorHAnsi"/>
          <w:szCs w:val="24"/>
        </w:rPr>
        <w:t>for consideration for publication in your journal.</w:t>
      </w:r>
      <w:r w:rsidR="00B61A70" w:rsidRPr="00351DA4">
        <w:rPr>
          <w:rFonts w:cstheme="minorHAnsi"/>
          <w:szCs w:val="24"/>
        </w:rPr>
        <w:t xml:space="preserve"> </w:t>
      </w:r>
      <w:r w:rsidR="00E81745" w:rsidRPr="00351DA4">
        <w:rPr>
          <w:rFonts w:cstheme="minorHAnsi"/>
          <w:szCs w:val="24"/>
        </w:rPr>
        <w:t xml:space="preserve">The </w:t>
      </w:r>
      <w:r w:rsidR="00B61A70" w:rsidRPr="00351DA4">
        <w:rPr>
          <w:rFonts w:cstheme="minorHAnsi"/>
          <w:szCs w:val="24"/>
        </w:rPr>
        <w:t xml:space="preserve">study </w:t>
      </w:r>
      <w:r w:rsidR="00E81745" w:rsidRPr="00351DA4">
        <w:rPr>
          <w:rFonts w:cstheme="minorHAnsi"/>
          <w:szCs w:val="24"/>
        </w:rPr>
        <w:t>established that ZnNO3 Lethal Concentration (LC50) on F. oxysporum f. sp. radicis-lycopersici (</w:t>
      </w:r>
      <w:bookmarkStart w:id="2" w:name="_Hlk56954223"/>
      <w:r w:rsidR="00E81745" w:rsidRPr="00351DA4">
        <w:rPr>
          <w:rFonts w:cstheme="minorHAnsi"/>
          <w:szCs w:val="24"/>
        </w:rPr>
        <w:t>FORL</w:t>
      </w:r>
      <w:bookmarkEnd w:id="2"/>
      <w:r w:rsidR="00E81745" w:rsidRPr="00351DA4">
        <w:rPr>
          <w:rFonts w:cstheme="minorHAnsi"/>
          <w:szCs w:val="24"/>
        </w:rPr>
        <w:t xml:space="preserve">) was 170mg/ml. </w:t>
      </w:r>
      <w:r w:rsidR="00055F85" w:rsidRPr="00351DA4">
        <w:rPr>
          <w:rFonts w:cstheme="minorHAnsi"/>
          <w:szCs w:val="24"/>
        </w:rPr>
        <w:t>T</w:t>
      </w:r>
      <w:r w:rsidR="00E81745" w:rsidRPr="00351DA4">
        <w:rPr>
          <w:rFonts w:cstheme="minorHAnsi"/>
          <w:szCs w:val="24"/>
        </w:rPr>
        <w:t xml:space="preserve">he study </w:t>
      </w:r>
      <w:r w:rsidR="00055F85" w:rsidRPr="00351DA4">
        <w:rPr>
          <w:rFonts w:cstheme="minorHAnsi"/>
          <w:szCs w:val="24"/>
        </w:rPr>
        <w:t xml:space="preserve">also </w:t>
      </w:r>
      <w:r w:rsidR="00E81745" w:rsidRPr="00351DA4">
        <w:rPr>
          <w:rFonts w:cstheme="minorHAnsi"/>
          <w:szCs w:val="24"/>
        </w:rPr>
        <w:t xml:space="preserve">established the need for investigation on the </w:t>
      </w:r>
      <w:r w:rsidR="00AA62CB" w:rsidRPr="00351DA4">
        <w:rPr>
          <w:rFonts w:cstheme="minorHAnsi"/>
          <w:szCs w:val="24"/>
        </w:rPr>
        <w:t xml:space="preserve">ZnNO3 </w:t>
      </w:r>
      <w:r w:rsidR="00E81745" w:rsidRPr="00351DA4">
        <w:rPr>
          <w:rFonts w:cstheme="minorHAnsi"/>
          <w:szCs w:val="24"/>
        </w:rPr>
        <w:t xml:space="preserve">LC50 </w:t>
      </w:r>
      <w:r w:rsidR="00AA62CB" w:rsidRPr="00351DA4">
        <w:rPr>
          <w:rFonts w:cstheme="minorHAnsi"/>
          <w:szCs w:val="24"/>
        </w:rPr>
        <w:t xml:space="preserve">on </w:t>
      </w:r>
      <w:r w:rsidR="00E81745" w:rsidRPr="00351DA4">
        <w:rPr>
          <w:rFonts w:cstheme="minorHAnsi"/>
          <w:szCs w:val="24"/>
        </w:rPr>
        <w:t xml:space="preserve">FOL (races 1,2,3) that cause Fusarium wilt diseases of most solanaceous plants. </w:t>
      </w:r>
      <w:r w:rsidR="00055F85" w:rsidRPr="00351DA4">
        <w:rPr>
          <w:rFonts w:cstheme="minorHAnsi"/>
          <w:szCs w:val="24"/>
        </w:rPr>
        <w:t>Furthermore, t</w:t>
      </w:r>
      <w:r w:rsidR="00E81745" w:rsidRPr="00351DA4">
        <w:rPr>
          <w:rFonts w:cstheme="minorHAnsi"/>
          <w:szCs w:val="24"/>
        </w:rPr>
        <w:t xml:space="preserve">he study also </w:t>
      </w:r>
      <w:r w:rsidR="00055F85" w:rsidRPr="00351DA4">
        <w:rPr>
          <w:rFonts w:cstheme="minorHAnsi"/>
          <w:szCs w:val="24"/>
        </w:rPr>
        <w:t xml:space="preserve">highlighted </w:t>
      </w:r>
      <w:r w:rsidR="00E81745" w:rsidRPr="00351DA4">
        <w:rPr>
          <w:rFonts w:cstheme="minorHAnsi"/>
          <w:szCs w:val="24"/>
        </w:rPr>
        <w:t>the need determine ZnNO3 LC50 efficacy on beneficial fungi such as the endophytic non-pathogenic FO and mycorrhizal fungi</w:t>
      </w:r>
      <w:r w:rsidR="00055F85" w:rsidRPr="00351DA4">
        <w:rPr>
          <w:rFonts w:cstheme="minorHAnsi"/>
          <w:szCs w:val="24"/>
        </w:rPr>
        <w:t>.</w:t>
      </w:r>
      <w:r w:rsidR="00B61A70" w:rsidRPr="00351DA4">
        <w:rPr>
          <w:rFonts w:cstheme="minorHAnsi"/>
          <w:szCs w:val="24"/>
        </w:rPr>
        <w:t xml:space="preserve"> </w:t>
      </w:r>
      <w:r w:rsidRPr="00B61A70">
        <w:rPr>
          <w:rFonts w:cstheme="minorHAnsi"/>
          <w:szCs w:val="24"/>
        </w:rPr>
        <w:t>I would like to certify that this paper whole or in part has not been submitted anywhere else for publication.</w:t>
      </w:r>
      <w:r w:rsidR="00AF181D" w:rsidRPr="00B61A70">
        <w:rPr>
          <w:rFonts w:cstheme="minorHAnsi"/>
          <w:szCs w:val="24"/>
        </w:rPr>
        <w:t xml:space="preserve"> </w:t>
      </w:r>
      <w:r w:rsidR="00EA5B60" w:rsidRPr="00B61A70">
        <w:rPr>
          <w:rFonts w:cstheme="minorHAnsi"/>
          <w:szCs w:val="24"/>
        </w:rPr>
        <w:t>All authors have read and approve of submission to your Journal for consideration for publication. We</w:t>
      </w:r>
      <w:r w:rsidR="00AF181D" w:rsidRPr="00B61A70">
        <w:rPr>
          <w:rFonts w:cstheme="minorHAnsi"/>
          <w:szCs w:val="24"/>
        </w:rPr>
        <w:t xml:space="preserve"> herewith transfer copyright</w:t>
      </w:r>
      <w:r w:rsidR="009D1312" w:rsidRPr="00B61A70">
        <w:rPr>
          <w:rFonts w:cstheme="minorHAnsi"/>
          <w:szCs w:val="24"/>
        </w:rPr>
        <w:t>s</w:t>
      </w:r>
      <w:r w:rsidR="00AF181D" w:rsidRPr="00B61A70">
        <w:rPr>
          <w:rFonts w:cstheme="minorHAnsi"/>
          <w:szCs w:val="24"/>
        </w:rPr>
        <w:t xml:space="preserve"> to</w:t>
      </w:r>
      <w:r w:rsidR="00EA5B60" w:rsidRPr="00B61A70">
        <w:rPr>
          <w:rFonts w:cstheme="minorHAnsi"/>
          <w:szCs w:val="24"/>
        </w:rPr>
        <w:t xml:space="preserve"> </w:t>
      </w:r>
      <w:bookmarkStart w:id="3" w:name="_Hlk62667007"/>
      <w:r w:rsidR="00055F85" w:rsidRPr="00055F85">
        <w:rPr>
          <w:rFonts w:cstheme="minorHAnsi"/>
          <w:szCs w:val="24"/>
        </w:rPr>
        <w:t>Pakistan Journal of Phytopathology</w:t>
      </w:r>
      <w:bookmarkEnd w:id="3"/>
      <w:r w:rsidR="00055F85">
        <w:rPr>
          <w:rFonts w:cstheme="minorHAnsi"/>
          <w:szCs w:val="24"/>
        </w:rPr>
        <w:t>.</w:t>
      </w:r>
    </w:p>
    <w:p w14:paraId="104B283E" w14:textId="77777777" w:rsidR="003A60E1" w:rsidRPr="00351DA4" w:rsidRDefault="00EA5B60" w:rsidP="00351DA4">
      <w:pPr>
        <w:pStyle w:val="Title"/>
        <w:spacing w:line="360" w:lineRule="auto"/>
        <w:jc w:val="both"/>
        <w:rPr>
          <w:rFonts w:asciiTheme="minorHAnsi" w:eastAsiaTheme="minorHAnsi" w:hAnsiTheme="minorHAnsi" w:cstheme="minorHAnsi"/>
          <w:b w:val="0"/>
          <w:sz w:val="22"/>
          <w:szCs w:val="24"/>
          <w:lang w:val="en-ZA"/>
        </w:rPr>
      </w:pPr>
      <w:r w:rsidRPr="00351DA4">
        <w:rPr>
          <w:rFonts w:asciiTheme="minorHAnsi" w:eastAsiaTheme="minorHAnsi" w:hAnsiTheme="minorHAnsi" w:cstheme="minorHAnsi"/>
          <w:b w:val="0"/>
          <w:sz w:val="22"/>
          <w:szCs w:val="24"/>
          <w:lang w:val="en-ZA"/>
        </w:rPr>
        <w:t>We</w:t>
      </w:r>
      <w:r w:rsidR="003A60E1" w:rsidRPr="00351DA4">
        <w:rPr>
          <w:rFonts w:asciiTheme="minorHAnsi" w:eastAsiaTheme="minorHAnsi" w:hAnsiTheme="minorHAnsi" w:cstheme="minorHAnsi"/>
          <w:b w:val="0"/>
          <w:sz w:val="22"/>
          <w:szCs w:val="24"/>
          <w:lang w:val="en-ZA"/>
        </w:rPr>
        <w:t xml:space="preserve"> take full responsibility for errors and content of the paper.</w:t>
      </w:r>
    </w:p>
    <w:p w14:paraId="546849C2" w14:textId="77777777" w:rsidR="003A60E1" w:rsidRPr="00351DA4" w:rsidRDefault="003A60E1" w:rsidP="00055F85">
      <w:pPr>
        <w:pStyle w:val="Title"/>
        <w:jc w:val="both"/>
        <w:rPr>
          <w:rFonts w:asciiTheme="minorHAnsi" w:eastAsiaTheme="minorHAnsi" w:hAnsiTheme="minorHAnsi" w:cstheme="minorHAnsi"/>
          <w:b w:val="0"/>
          <w:sz w:val="22"/>
          <w:szCs w:val="24"/>
          <w:lang w:val="en-ZA"/>
        </w:rPr>
      </w:pPr>
      <w:r w:rsidRPr="00351DA4">
        <w:rPr>
          <w:rFonts w:asciiTheme="minorHAnsi" w:eastAsiaTheme="minorHAnsi" w:hAnsiTheme="minorHAnsi" w:cstheme="minorHAnsi"/>
          <w:b w:val="0"/>
          <w:sz w:val="22"/>
          <w:szCs w:val="24"/>
          <w:lang w:val="en-ZA"/>
        </w:rPr>
        <w:t>Yours Faithfully</w:t>
      </w:r>
    </w:p>
    <w:p w14:paraId="6F3E69C8" w14:textId="77777777" w:rsidR="00AF181D" w:rsidRDefault="00AF181D" w:rsidP="00055F85">
      <w:pPr>
        <w:pStyle w:val="Title"/>
        <w:jc w:val="both"/>
        <w:rPr>
          <w:rFonts w:ascii="Arial" w:hAnsi="Arial" w:cs="Arial"/>
          <w:b w:val="0"/>
          <w:szCs w:val="24"/>
        </w:rPr>
      </w:pPr>
    </w:p>
    <w:p w14:paraId="486D15EA" w14:textId="77777777" w:rsidR="00AF181D" w:rsidRDefault="00AF181D" w:rsidP="00055F85">
      <w:pPr>
        <w:pStyle w:val="Title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val="en-ZA" w:eastAsia="en-ZA"/>
        </w:rPr>
        <w:drawing>
          <wp:inline distT="0" distB="0" distL="0" distR="0" wp14:anchorId="2C8B7212" wp14:editId="1BCD0FD0">
            <wp:extent cx="1627505" cy="6533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31" cy="66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1703F" w14:textId="77777777" w:rsidR="002E72F3" w:rsidRDefault="003A60E1" w:rsidP="002E72F3">
      <w:pPr>
        <w:pStyle w:val="Title"/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AF181D">
        <w:rPr>
          <w:rFonts w:ascii="Arial" w:hAnsi="Arial" w:cs="Arial"/>
          <w:sz w:val="28"/>
          <w:szCs w:val="28"/>
          <w:u w:val="single"/>
        </w:rPr>
        <w:t>Khosi Ramachela</w:t>
      </w:r>
    </w:p>
    <w:sectPr w:rsidR="002E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DFD"/>
    <w:rsid w:val="0002770A"/>
    <w:rsid w:val="00055F85"/>
    <w:rsid w:val="00061159"/>
    <w:rsid w:val="00117C5A"/>
    <w:rsid w:val="001B44E7"/>
    <w:rsid w:val="002E72F3"/>
    <w:rsid w:val="00351DA4"/>
    <w:rsid w:val="00352265"/>
    <w:rsid w:val="003A60E1"/>
    <w:rsid w:val="004807C2"/>
    <w:rsid w:val="00531DFD"/>
    <w:rsid w:val="005F4895"/>
    <w:rsid w:val="00672367"/>
    <w:rsid w:val="007041C1"/>
    <w:rsid w:val="007319AD"/>
    <w:rsid w:val="00735A8C"/>
    <w:rsid w:val="00790697"/>
    <w:rsid w:val="00805F58"/>
    <w:rsid w:val="008639BD"/>
    <w:rsid w:val="00932AF9"/>
    <w:rsid w:val="009D1312"/>
    <w:rsid w:val="00AA62CB"/>
    <w:rsid w:val="00AC4F52"/>
    <w:rsid w:val="00AF181D"/>
    <w:rsid w:val="00B61A70"/>
    <w:rsid w:val="00D35309"/>
    <w:rsid w:val="00E81745"/>
    <w:rsid w:val="00EA5B60"/>
    <w:rsid w:val="00F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F4D1D"/>
  <w15:docId w15:val="{1D2378E5-1244-43E6-A563-774AD8A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0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60E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uiPriority w:val="99"/>
    <w:unhideWhenUsed/>
    <w:rsid w:val="003A60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Khosi Ramachela</dc:creator>
  <cp:lastModifiedBy>KHOSI RAMACHELA</cp:lastModifiedBy>
  <cp:revision>8</cp:revision>
  <dcterms:created xsi:type="dcterms:W3CDTF">2020-12-01T19:29:00Z</dcterms:created>
  <dcterms:modified xsi:type="dcterms:W3CDTF">2021-02-03T12:09:00Z</dcterms:modified>
</cp:coreProperties>
</file>